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4033B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552E8B" w:rsidRDefault="00526933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552E8B">
        <w:rPr>
          <w:sz w:val="28"/>
          <w:szCs w:val="28"/>
        </w:rPr>
        <w:t xml:space="preserve"> 01.01.2021 изменяется порядок осуществления лицензирования геодезической и картографической деятельности.</w:t>
      </w:r>
      <w:proofErr w:type="gramEnd"/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новым правилам разрешение на осуществление лицензируемой деятельности будет подтверждаться только записью в реестре лицензий. Выдача лицензий на бланках установленного образца с 01.01.2021 прекращается.</w:t>
      </w:r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предоставления лицензии является день внесения записи в реестр </w:t>
      </w:r>
      <w:r w:rsidR="00F3201D">
        <w:rPr>
          <w:sz w:val="28"/>
          <w:szCs w:val="28"/>
        </w:rPr>
        <w:t>лицензий. При переоформлении лицензии номер и дата лицензии не меняются.</w:t>
      </w:r>
    </w:p>
    <w:p w:rsidR="00F3201D" w:rsidRDefault="00F3201D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лицензии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</w:t>
      </w:r>
      <w:r w:rsidR="004033B8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после дня внесения записи о предоставлении лицензии в реестр лицензий лицензиату будет направлено уведомление о предоставлении </w:t>
      </w:r>
      <w:r w:rsidR="004033B8">
        <w:rPr>
          <w:sz w:val="28"/>
          <w:szCs w:val="28"/>
        </w:rPr>
        <w:t>(</w:t>
      </w:r>
      <w:r>
        <w:rPr>
          <w:sz w:val="28"/>
          <w:szCs w:val="28"/>
        </w:rPr>
        <w:t>переоформлении</w:t>
      </w:r>
      <w:r w:rsidR="004033B8">
        <w:rPr>
          <w:sz w:val="28"/>
          <w:szCs w:val="28"/>
        </w:rPr>
        <w:t>)</w:t>
      </w:r>
      <w:r>
        <w:rPr>
          <w:sz w:val="28"/>
          <w:szCs w:val="28"/>
        </w:rPr>
        <w:t xml:space="preserve"> лицензии. </w:t>
      </w:r>
    </w:p>
    <w:p w:rsidR="00F3201D" w:rsidRDefault="00F3201D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документального подтверждения лицензии необходимо запросить выписку из реестра лицензий. </w:t>
      </w:r>
      <w:proofErr w:type="gramStart"/>
      <w:r>
        <w:rPr>
          <w:sz w:val="28"/>
          <w:szCs w:val="28"/>
        </w:rPr>
        <w:t>При</w:t>
      </w:r>
      <w:r w:rsidR="004033B8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выписка в форме электронного документа, подписанная усиленной квалифицированной электронной подписью</w:t>
      </w:r>
      <w:r w:rsidR="004033B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предоставлении выписки из реестра лицензий на бумажном носителе, порядка ее взимания, случаев и порядка возврата».</w:t>
      </w:r>
      <w:proofErr w:type="gramEnd"/>
    </w:p>
    <w:p w:rsidR="00F3201D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4033B8">
        <w:rPr>
          <w:sz w:val="28"/>
          <w:szCs w:val="28"/>
        </w:rPr>
        <w:t xml:space="preserve">из реестра лицензий </w:t>
      </w:r>
      <w:r>
        <w:rPr>
          <w:sz w:val="28"/>
          <w:szCs w:val="28"/>
        </w:rPr>
        <w:t>о конкретной лицензии предоставляются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</w:t>
      </w:r>
      <w:r w:rsidR="004033B8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с момента получения заявления о предоставлении таких сведений.</w:t>
      </w:r>
      <w:r w:rsidR="00F3201D">
        <w:rPr>
          <w:sz w:val="28"/>
          <w:szCs w:val="28"/>
        </w:rPr>
        <w:t xml:space="preserve">  </w:t>
      </w:r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Сведения о лицензиях,</w:t>
      </w:r>
      <w:r w:rsidR="00BB61F6" w:rsidRPr="00BB61F6"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выданных до 01.01.2021 года, автоматич</w:t>
      </w:r>
      <w:r w:rsidR="00256593">
        <w:rPr>
          <w:sz w:val="28"/>
          <w:szCs w:val="28"/>
        </w:rPr>
        <w:t>ески включены в реестр лицензий. Указанные</w:t>
      </w:r>
      <w:r w:rsidR="00BB61F6">
        <w:rPr>
          <w:sz w:val="28"/>
          <w:szCs w:val="28"/>
        </w:rPr>
        <w:t xml:space="preserve"> </w:t>
      </w:r>
      <w:r w:rsidR="00256593">
        <w:rPr>
          <w:sz w:val="28"/>
          <w:szCs w:val="28"/>
        </w:rPr>
        <w:t>л</w:t>
      </w:r>
      <w:r w:rsidR="00BB61F6">
        <w:rPr>
          <w:sz w:val="28"/>
          <w:szCs w:val="28"/>
        </w:rPr>
        <w:t>ицензии</w:t>
      </w:r>
      <w:r w:rsidR="00256593"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остаются действительными и не требуют переоформления.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актуализирован перечень лицензионных требований, предъявляемых к соискателю лицензии (лицензиату):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-исключено требование к наличию зданий и (или) помещений), принадлежащих на праве собственности или ином законном основании, при этом сведения о зданиях (помещениях) указываются в заявлении (или прилагаются);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-предусмотрена возможность наличия у индивидуального предпринимателя работников, соответствующих установленным требованиям;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-исключено соблюдение требований к выполнению </w:t>
      </w:r>
      <w:r w:rsidR="004033B8">
        <w:rPr>
          <w:sz w:val="28"/>
          <w:szCs w:val="28"/>
        </w:rPr>
        <w:t>лицензируемых видов работ и их результатам, установленных частью 4 статьи 5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-исключено соблюдение требований к употреблению в созданных геодезических материалах (данных) наименований географических объектов;</w:t>
      </w:r>
    </w:p>
    <w:p w:rsidR="004033B8" w:rsidRP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-исключена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обо всех таких случаях.</w:t>
      </w:r>
    </w:p>
    <w:p w:rsid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57821" w:rsidRDefault="00057821" w:rsidP="004033B8">
      <w:pPr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4033B8">
      <w:pgSz w:w="11906" w:h="16838"/>
      <w:pgMar w:top="568" w:right="566" w:bottom="1134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21"/>
    <w:rsid w:val="00057821"/>
    <w:rsid w:val="000D15C9"/>
    <w:rsid w:val="00256593"/>
    <w:rsid w:val="00376ED1"/>
    <w:rsid w:val="003D45C6"/>
    <w:rsid w:val="004033B8"/>
    <w:rsid w:val="00526933"/>
    <w:rsid w:val="00552E8B"/>
    <w:rsid w:val="007C68F5"/>
    <w:rsid w:val="008A507F"/>
    <w:rsid w:val="0098418C"/>
    <w:rsid w:val="00A914D7"/>
    <w:rsid w:val="00AE0AE2"/>
    <w:rsid w:val="00BB61F6"/>
    <w:rsid w:val="00D97F2E"/>
    <w:rsid w:val="00DE1E77"/>
    <w:rsid w:val="00EF4CBF"/>
    <w:rsid w:val="00F3201D"/>
    <w:rsid w:val="00F6577C"/>
    <w:rsid w:val="00F8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Катерина</cp:lastModifiedBy>
  <cp:revision>2</cp:revision>
  <cp:lastPrinted>2020-10-14T13:14:00Z</cp:lastPrinted>
  <dcterms:created xsi:type="dcterms:W3CDTF">2021-01-12T11:50:00Z</dcterms:created>
  <dcterms:modified xsi:type="dcterms:W3CDTF">2021-01-12T11:50:00Z</dcterms:modified>
</cp:coreProperties>
</file>