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97" w:rsidRDefault="00DE12E7" w:rsidP="00DE1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2E7">
        <w:rPr>
          <w:rFonts w:ascii="Times New Roman" w:hAnsi="Times New Roman" w:cs="Times New Roman"/>
          <w:b/>
          <w:sz w:val="28"/>
          <w:szCs w:val="28"/>
        </w:rPr>
        <w:t>Заключение по результатам общественных обсуждений</w:t>
      </w:r>
    </w:p>
    <w:p w:rsidR="00DE12E7" w:rsidRPr="00BD04D4" w:rsidRDefault="00DE12E7" w:rsidP="00DE12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Общие сведения</w:t>
      </w:r>
    </w:p>
    <w:p w:rsidR="00D30471" w:rsidRDefault="00D30471" w:rsidP="00BD04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Default="00D52C0F" w:rsidP="00BD04D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12E7" w:rsidRPr="00BD04D4">
        <w:rPr>
          <w:rFonts w:ascii="Times New Roman" w:hAnsi="Times New Roman" w:cs="Times New Roman"/>
          <w:sz w:val="28"/>
          <w:szCs w:val="28"/>
        </w:rPr>
        <w:t>профилактики рисков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E7" w:rsidRPr="00BD04D4">
        <w:rPr>
          <w:rFonts w:ascii="Times New Roman" w:hAnsi="Times New Roman" w:cs="Times New Roman"/>
          <w:sz w:val="28"/>
          <w:szCs w:val="28"/>
        </w:rPr>
        <w:t xml:space="preserve"> причинения вреда (ущер</w:t>
      </w:r>
      <w:r w:rsidR="00127628">
        <w:rPr>
          <w:rFonts w:ascii="Times New Roman" w:hAnsi="Times New Roman" w:cs="Times New Roman"/>
          <w:sz w:val="28"/>
          <w:szCs w:val="28"/>
        </w:rPr>
        <w:t>б</w:t>
      </w:r>
      <w:r w:rsidR="0045566F">
        <w:rPr>
          <w:rFonts w:ascii="Times New Roman" w:hAnsi="Times New Roman" w:cs="Times New Roman"/>
          <w:sz w:val="28"/>
          <w:szCs w:val="28"/>
        </w:rPr>
        <w:t>а) охраняемым законом ценностей по муниципальному земельному контролю  на 2022 год</w:t>
      </w:r>
      <w:proofErr w:type="gramStart"/>
      <w:r w:rsidR="00455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12E7" w:rsidRPr="00BD04D4">
        <w:rPr>
          <w:rFonts w:ascii="Times New Roman" w:hAnsi="Times New Roman" w:cs="Times New Roman"/>
          <w:sz w:val="28"/>
          <w:szCs w:val="28"/>
        </w:rPr>
        <w:t xml:space="preserve">  ( </w:t>
      </w:r>
      <w:proofErr w:type="gramStart"/>
      <w:r w:rsidR="00DE12E7" w:rsidRPr="00BD04D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E12E7" w:rsidRPr="00BD04D4">
        <w:rPr>
          <w:rFonts w:ascii="Times New Roman" w:hAnsi="Times New Roman" w:cs="Times New Roman"/>
          <w:sz w:val="28"/>
          <w:szCs w:val="28"/>
        </w:rPr>
        <w:t xml:space="preserve">алее – Программа ) разработана в соответствии 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с </w:t>
      </w:r>
      <w:r w:rsidR="00DE12E7" w:rsidRPr="00BD04D4">
        <w:rPr>
          <w:rFonts w:ascii="Times New Roman" w:hAnsi="Times New Roman" w:cs="Times New Roman"/>
          <w:sz w:val="28"/>
          <w:szCs w:val="28"/>
        </w:rPr>
        <w:t>Федеральным законом от 31.07.2020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№248-ФЗ «</w:t>
      </w:r>
      <w:r w:rsidR="00DE12E7" w:rsidRPr="00BD04D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года №990 « 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Краснозоренского районного Совета народных депутато</w:t>
      </w:r>
      <w:r w:rsidR="0045566F">
        <w:rPr>
          <w:rFonts w:ascii="Times New Roman" w:hAnsi="Times New Roman" w:cs="Times New Roman"/>
          <w:sz w:val="28"/>
          <w:szCs w:val="28"/>
        </w:rPr>
        <w:t>в от 15 сентября 2021 года № 292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</w:t>
      </w:r>
      <w:r w:rsidR="00CC312A">
        <w:rPr>
          <w:rFonts w:ascii="Times New Roman" w:hAnsi="Times New Roman" w:cs="Times New Roman"/>
          <w:sz w:val="28"/>
          <w:szCs w:val="28"/>
        </w:rPr>
        <w:t>пально</w:t>
      </w:r>
      <w:r w:rsidR="00E92EF3" w:rsidRPr="00BD04D4">
        <w:rPr>
          <w:rFonts w:ascii="Times New Roman" w:hAnsi="Times New Roman" w:cs="Times New Roman"/>
          <w:sz w:val="28"/>
          <w:szCs w:val="28"/>
        </w:rPr>
        <w:t>м</w:t>
      </w:r>
      <w:r w:rsidR="00CA525E">
        <w:rPr>
          <w:rFonts w:ascii="Times New Roman" w:hAnsi="Times New Roman" w:cs="Times New Roman"/>
          <w:sz w:val="28"/>
          <w:szCs w:val="28"/>
        </w:rPr>
        <w:t xml:space="preserve"> земельном</w:t>
      </w:r>
      <w:r w:rsidR="00E92EF3" w:rsidRPr="00BD04D4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217505">
        <w:rPr>
          <w:rFonts w:ascii="Times New Roman" w:hAnsi="Times New Roman" w:cs="Times New Roman"/>
          <w:sz w:val="28"/>
          <w:szCs w:val="28"/>
        </w:rPr>
        <w:t xml:space="preserve">в </w:t>
      </w:r>
      <w:r w:rsidR="00CA525E">
        <w:rPr>
          <w:rFonts w:ascii="Times New Roman" w:hAnsi="Times New Roman" w:cs="Times New Roman"/>
          <w:sz w:val="28"/>
          <w:szCs w:val="28"/>
        </w:rPr>
        <w:t>границах Краснозоренского района</w:t>
      </w:r>
      <w:r w:rsidR="00E92EF3" w:rsidRPr="00BD04D4">
        <w:rPr>
          <w:rFonts w:ascii="Times New Roman" w:hAnsi="Times New Roman" w:cs="Times New Roman"/>
          <w:sz w:val="28"/>
          <w:szCs w:val="28"/>
        </w:rPr>
        <w:t>».</w:t>
      </w:r>
    </w:p>
    <w:p w:rsidR="004E5FDE" w:rsidRDefault="00E92EF3" w:rsidP="004E5FD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обсуждений: с 01.10.2021г. по 0</w:t>
      </w:r>
      <w:r w:rsidR="00CB25B2">
        <w:rPr>
          <w:rFonts w:ascii="Times New Roman" w:hAnsi="Times New Roman" w:cs="Times New Roman"/>
          <w:sz w:val="28"/>
          <w:szCs w:val="28"/>
        </w:rPr>
        <w:t>1</w:t>
      </w:r>
      <w:r w:rsidRPr="00BD04D4">
        <w:rPr>
          <w:rFonts w:ascii="Times New Roman" w:hAnsi="Times New Roman" w:cs="Times New Roman"/>
          <w:sz w:val="28"/>
          <w:szCs w:val="28"/>
        </w:rPr>
        <w:t>.11.2021г.</w:t>
      </w:r>
    </w:p>
    <w:p w:rsidR="00D30471" w:rsidRDefault="00D30471" w:rsidP="00D30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Default="002B131D" w:rsidP="00D30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FDE">
        <w:rPr>
          <w:rFonts w:ascii="Times New Roman" w:hAnsi="Times New Roman" w:cs="Times New Roman"/>
          <w:sz w:val="28"/>
          <w:szCs w:val="28"/>
        </w:rPr>
        <w:t xml:space="preserve"> Способ проведения общественных обсуждений: проект Программы профилактики размещен на официальном сайте Администрации Краснозоренского района (</w:t>
      </w:r>
      <w:hyperlink r:id="rId5" w:history="1">
        <w:r w:rsidRPr="004E5FDE">
          <w:rPr>
            <w:rStyle w:val="a4"/>
            <w:rFonts w:ascii="Times New Roman" w:hAnsi="Times New Roman" w:cs="Times New Roman"/>
            <w:sz w:val="28"/>
            <w:szCs w:val="28"/>
          </w:rPr>
          <w:t>http://www.krzarya.ru</w:t>
        </w:r>
      </w:hyperlink>
      <w:r w:rsidRPr="004E5FDE">
        <w:rPr>
          <w:rFonts w:ascii="Times New Roman" w:hAnsi="Times New Roman" w:cs="Times New Roman"/>
          <w:sz w:val="28"/>
          <w:szCs w:val="28"/>
        </w:rPr>
        <w:t>).</w:t>
      </w:r>
    </w:p>
    <w:p w:rsidR="00D30471" w:rsidRPr="004E5FDE" w:rsidRDefault="00D30471" w:rsidP="00D304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31D" w:rsidRPr="00BD04D4" w:rsidRDefault="002B131D" w:rsidP="002B1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 xml:space="preserve">Предложения и замечания, полученные в ходе </w:t>
      </w:r>
      <w:r w:rsidR="00BD04D4" w:rsidRPr="00BD04D4">
        <w:rPr>
          <w:rFonts w:ascii="Times New Roman" w:hAnsi="Times New Roman" w:cs="Times New Roman"/>
          <w:sz w:val="28"/>
          <w:szCs w:val="28"/>
        </w:rPr>
        <w:t>проведения</w:t>
      </w:r>
      <w:r w:rsidRPr="00BD04D4">
        <w:rPr>
          <w:rFonts w:ascii="Times New Roman" w:hAnsi="Times New Roman" w:cs="Times New Roman"/>
          <w:sz w:val="28"/>
          <w:szCs w:val="28"/>
        </w:rPr>
        <w:t xml:space="preserve"> общественных обсуждений: предложения и замечания не поступали.</w:t>
      </w:r>
    </w:p>
    <w:p w:rsidR="00BD04D4" w:rsidRPr="00BD04D4" w:rsidRDefault="00BD04D4" w:rsidP="00BD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2B131D" w:rsidP="00BD04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Настоящее заключение о результатах общественных обсуждений разместить на официальном сайте Администрации Краснозоренского района.</w:t>
      </w:r>
    </w:p>
    <w:p w:rsidR="00BD04D4" w:rsidRPr="00BD04D4" w:rsidRDefault="00BD04D4" w:rsidP="00BD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31D" w:rsidRPr="00BD04D4" w:rsidRDefault="002B131D" w:rsidP="002B1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D04D4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BD04D4">
        <w:rPr>
          <w:rFonts w:ascii="Times New Roman" w:hAnsi="Times New Roman" w:cs="Times New Roman"/>
          <w:sz w:val="28"/>
          <w:szCs w:val="28"/>
        </w:rPr>
        <w:t>Программ</w:t>
      </w:r>
      <w:r w:rsidR="00BD04D4">
        <w:rPr>
          <w:rFonts w:ascii="Times New Roman" w:hAnsi="Times New Roman" w:cs="Times New Roman"/>
          <w:sz w:val="28"/>
          <w:szCs w:val="28"/>
        </w:rPr>
        <w:t>ы</w:t>
      </w:r>
      <w:r w:rsidRPr="00BD04D4">
        <w:rPr>
          <w:rFonts w:ascii="Times New Roman" w:hAnsi="Times New Roman" w:cs="Times New Roman"/>
          <w:sz w:val="28"/>
          <w:szCs w:val="28"/>
        </w:rPr>
        <w:t xml:space="preserve"> профилактики в </w:t>
      </w:r>
      <w:proofErr w:type="spellStart"/>
      <w:r w:rsidRPr="00BD04D4">
        <w:rPr>
          <w:rFonts w:ascii="Times New Roman" w:hAnsi="Times New Roman" w:cs="Times New Roman"/>
          <w:sz w:val="28"/>
          <w:szCs w:val="28"/>
        </w:rPr>
        <w:t>Новодеревеньковскую</w:t>
      </w:r>
      <w:proofErr w:type="spellEnd"/>
      <w:r w:rsidRPr="00BD04D4">
        <w:rPr>
          <w:rFonts w:ascii="Times New Roman" w:hAnsi="Times New Roman" w:cs="Times New Roman"/>
          <w:sz w:val="28"/>
          <w:szCs w:val="28"/>
        </w:rPr>
        <w:t xml:space="preserve"> межрайонную прокуратуру</w:t>
      </w:r>
      <w:r w:rsidR="00BD04D4">
        <w:rPr>
          <w:rFonts w:ascii="Times New Roman" w:hAnsi="Times New Roman" w:cs="Times New Roman"/>
          <w:sz w:val="28"/>
          <w:szCs w:val="28"/>
        </w:rPr>
        <w:t xml:space="preserve"> </w:t>
      </w:r>
      <w:r w:rsidR="00BD04D4" w:rsidRPr="00BD04D4">
        <w:rPr>
          <w:rFonts w:ascii="Times New Roman" w:hAnsi="Times New Roman" w:cs="Times New Roman"/>
          <w:sz w:val="28"/>
          <w:szCs w:val="28"/>
        </w:rPr>
        <w:t>для  дачи заключения о соответствии федеральному и региональному законодательству РФ</w:t>
      </w:r>
      <w:r w:rsidRPr="00BD04D4">
        <w:rPr>
          <w:rFonts w:ascii="Times New Roman" w:hAnsi="Times New Roman" w:cs="Times New Roman"/>
          <w:sz w:val="28"/>
          <w:szCs w:val="28"/>
        </w:rPr>
        <w:t>.</w:t>
      </w:r>
    </w:p>
    <w:p w:rsidR="00BD04D4" w:rsidRPr="00BD04D4" w:rsidRDefault="00BD04D4" w:rsidP="00BD04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31D" w:rsidRPr="00BD04D4" w:rsidRDefault="002B131D" w:rsidP="002B13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Информация об исполнителе (ответственное лицо, адрес электронной почты и контактный телефон ответственного лица): главный спе</w:t>
      </w:r>
      <w:r w:rsidR="00127628">
        <w:rPr>
          <w:rFonts w:ascii="Times New Roman" w:hAnsi="Times New Roman" w:cs="Times New Roman"/>
          <w:sz w:val="28"/>
          <w:szCs w:val="28"/>
        </w:rPr>
        <w:t>циалист по охране окружающей среды</w:t>
      </w:r>
      <w:r w:rsidR="00BD04D4">
        <w:rPr>
          <w:rFonts w:ascii="Times New Roman" w:hAnsi="Times New Roman" w:cs="Times New Roman"/>
          <w:sz w:val="28"/>
          <w:szCs w:val="28"/>
        </w:rPr>
        <w:t xml:space="preserve"> </w:t>
      </w:r>
      <w:r w:rsidR="00127628">
        <w:rPr>
          <w:rFonts w:ascii="Times New Roman" w:hAnsi="Times New Roman" w:cs="Times New Roman"/>
          <w:sz w:val="28"/>
          <w:szCs w:val="28"/>
        </w:rPr>
        <w:t xml:space="preserve">Якубовская Валентина </w:t>
      </w:r>
      <w:r w:rsidR="00127628">
        <w:rPr>
          <w:rFonts w:ascii="Times New Roman" w:hAnsi="Times New Roman" w:cs="Times New Roman"/>
          <w:sz w:val="28"/>
          <w:szCs w:val="28"/>
        </w:rPr>
        <w:lastRenderedPageBreak/>
        <w:t>Ивановна</w:t>
      </w:r>
      <w:r w:rsidRPr="00BD04D4">
        <w:rPr>
          <w:rFonts w:ascii="Times New Roman" w:hAnsi="Times New Roman" w:cs="Times New Roman"/>
          <w:sz w:val="28"/>
          <w:szCs w:val="28"/>
        </w:rPr>
        <w:t>, кон</w:t>
      </w:r>
      <w:r w:rsidR="00127628">
        <w:rPr>
          <w:rFonts w:ascii="Times New Roman" w:hAnsi="Times New Roman" w:cs="Times New Roman"/>
          <w:sz w:val="28"/>
          <w:szCs w:val="28"/>
        </w:rPr>
        <w:t>тактный телефон: 8(48663) 2-14-1</w:t>
      </w:r>
      <w:r w:rsidRPr="00BD04D4">
        <w:rPr>
          <w:rFonts w:ascii="Times New Roman" w:hAnsi="Times New Roman" w:cs="Times New Roman"/>
          <w:sz w:val="28"/>
          <w:szCs w:val="28"/>
        </w:rPr>
        <w:t xml:space="preserve">0, адрес электронной почты: </w:t>
      </w:r>
      <w:hyperlink r:id="rId6" w:history="1"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Valetina</w:t>
        </w:r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yakubovskaya</w:t>
        </w:r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127628" w:rsidRPr="0009209A">
          <w:rPr>
            <w:rStyle w:val="a4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  <w:r w:rsidRPr="00BD04D4">
        <w:rPr>
          <w:rFonts w:ascii="Times New Roman" w:hAnsi="Times New Roman" w:cs="Times New Roman"/>
          <w:sz w:val="28"/>
          <w:szCs w:val="28"/>
        </w:rPr>
        <w:t>.</w:t>
      </w: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D4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И.А. Пряжников</w:t>
      </w: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BD04D4" w:rsidP="00BD04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4D4" w:rsidRPr="00BD04D4" w:rsidRDefault="004E5FDE" w:rsidP="009A6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Якубовская В.И.</w:t>
      </w:r>
    </w:p>
    <w:p w:rsidR="00BD04D4" w:rsidRPr="00BD04D4" w:rsidRDefault="009A6C61" w:rsidP="009A6C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(48663) </w:t>
      </w:r>
      <w:r w:rsidR="004E5FDE">
        <w:rPr>
          <w:rFonts w:ascii="Times New Roman" w:hAnsi="Times New Roman" w:cs="Times New Roman"/>
          <w:sz w:val="24"/>
          <w:szCs w:val="24"/>
        </w:rPr>
        <w:t>2-14-1</w:t>
      </w:r>
      <w:r w:rsidR="00BD04D4" w:rsidRPr="00BD04D4">
        <w:rPr>
          <w:rFonts w:ascii="Times New Roman" w:hAnsi="Times New Roman" w:cs="Times New Roman"/>
          <w:sz w:val="24"/>
          <w:szCs w:val="24"/>
        </w:rPr>
        <w:t>0</w:t>
      </w:r>
    </w:p>
    <w:sectPr w:rsidR="00BD04D4" w:rsidRPr="00BD04D4" w:rsidSect="007F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DD7"/>
    <w:multiLevelType w:val="hybridMultilevel"/>
    <w:tmpl w:val="7BF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C166C"/>
    <w:multiLevelType w:val="hybridMultilevel"/>
    <w:tmpl w:val="EAB0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E7"/>
    <w:rsid w:val="00026D96"/>
    <w:rsid w:val="000B061A"/>
    <w:rsid w:val="00127628"/>
    <w:rsid w:val="0016644C"/>
    <w:rsid w:val="001E7421"/>
    <w:rsid w:val="00217505"/>
    <w:rsid w:val="002B131D"/>
    <w:rsid w:val="003B4016"/>
    <w:rsid w:val="0045566F"/>
    <w:rsid w:val="004765D4"/>
    <w:rsid w:val="004A0473"/>
    <w:rsid w:val="004D2EC9"/>
    <w:rsid w:val="004E5FDE"/>
    <w:rsid w:val="005310EF"/>
    <w:rsid w:val="00621962"/>
    <w:rsid w:val="00785A2B"/>
    <w:rsid w:val="007F3197"/>
    <w:rsid w:val="008C556D"/>
    <w:rsid w:val="00913015"/>
    <w:rsid w:val="009A6C61"/>
    <w:rsid w:val="00A90608"/>
    <w:rsid w:val="00BB34E8"/>
    <w:rsid w:val="00BD04D4"/>
    <w:rsid w:val="00C23586"/>
    <w:rsid w:val="00C5413F"/>
    <w:rsid w:val="00CA525E"/>
    <w:rsid w:val="00CB25B2"/>
    <w:rsid w:val="00CC312A"/>
    <w:rsid w:val="00D21BCF"/>
    <w:rsid w:val="00D30471"/>
    <w:rsid w:val="00D52C0F"/>
    <w:rsid w:val="00D672B0"/>
    <w:rsid w:val="00DE12E7"/>
    <w:rsid w:val="00E9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2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13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tina.yakubovskaya@yandex.ru" TargetMode="External"/><Relationship Id="rId5" Type="http://schemas.openxmlformats.org/officeDocument/2006/relationships/hyperlink" Target="http://www.kr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Катерина</cp:lastModifiedBy>
  <cp:revision>2</cp:revision>
  <cp:lastPrinted>2021-12-08T07:28:00Z</cp:lastPrinted>
  <dcterms:created xsi:type="dcterms:W3CDTF">2021-12-09T07:57:00Z</dcterms:created>
  <dcterms:modified xsi:type="dcterms:W3CDTF">2021-12-09T07:57:00Z</dcterms:modified>
</cp:coreProperties>
</file>