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79" w:rsidRPr="00185979" w:rsidRDefault="00185979" w:rsidP="00185979">
      <w:pPr>
        <w:shd w:val="clear" w:color="auto" w:fill="FFFFFF"/>
        <w:spacing w:line="387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18597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Внесены изменения в налоговое законодательство, в части установления права воспользоваться механизмом единого налогового платежа для организаций и индивидуальных предпринимателей</w:t>
      </w:r>
    </w:p>
    <w:p w:rsidR="00185979" w:rsidRPr="00185979" w:rsidRDefault="00185979" w:rsidP="0018597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85979">
        <w:rPr>
          <w:rStyle w:val="feeds-pagenavigationiconis-text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85979" w:rsidRPr="00185979" w:rsidRDefault="00185979" w:rsidP="0018597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85979">
        <w:rPr>
          <w:rFonts w:ascii="Times New Roman" w:hAnsi="Times New Roman" w:cs="Times New Roman"/>
          <w:color w:val="333333"/>
          <w:sz w:val="28"/>
          <w:szCs w:val="28"/>
        </w:rPr>
        <w:t>Федеральный закон от 29.11.2021 № 379-ФЗ «О внесении изменений в часть первую Налогового кодекса Российской Федерации» (дале</w:t>
      </w:r>
      <w:proofErr w:type="gramStart"/>
      <w:r w:rsidRPr="00185979">
        <w:rPr>
          <w:rFonts w:ascii="Times New Roman" w:hAnsi="Times New Roman" w:cs="Times New Roman"/>
          <w:color w:val="333333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85979">
        <w:rPr>
          <w:rFonts w:ascii="Times New Roman" w:hAnsi="Times New Roman" w:cs="Times New Roman"/>
          <w:color w:val="333333"/>
          <w:sz w:val="28"/>
          <w:szCs w:val="28"/>
        </w:rPr>
        <w:t>Федеральный закон).</w:t>
      </w:r>
    </w:p>
    <w:p w:rsidR="00185979" w:rsidRP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85979">
        <w:rPr>
          <w:color w:val="333333"/>
          <w:sz w:val="28"/>
          <w:szCs w:val="28"/>
        </w:rPr>
        <w:t>Федеральным законом организациям и индивидуальным предпринимателям предоставляется право применять с 1 июля по 31 декабря 2022 года особый порядок уплаты (перечисления) налогов, сборов, страховых взносов, пеней, штрафов и (или) процентов посредством перечисления в бюджетную систему Российской Федерации единого налогового платежа.</w:t>
      </w:r>
    </w:p>
    <w:p w:rsidR="00185979" w:rsidRP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185979">
        <w:rPr>
          <w:color w:val="333333"/>
          <w:sz w:val="28"/>
          <w:szCs w:val="28"/>
        </w:rPr>
        <w:t>Установлено, что единым налоговым платежом организации, индивидуального предпринимателя признаются денежные средства, добровольно перечисляемые в бюджетную систему Российской Федерации на соответствующий счет Федерального казначейства организацией, индивидуальным предпринимателем в счет исполнения обязанности налогоплательщика, плательщика сбора, плательщика страховых взносов, налогового агента по уплате (перечислению) налогов, авансовых платежей, сборов (за исключением государственной пошлины, в отношении уплаты которой судом не выдан исполнительный документ), страховых взносов</w:t>
      </w:r>
      <w:proofErr w:type="gramEnd"/>
      <w:r w:rsidRPr="00185979">
        <w:rPr>
          <w:color w:val="333333"/>
          <w:sz w:val="28"/>
          <w:szCs w:val="28"/>
        </w:rPr>
        <w:t>, пеней, штрафов и (или) процентов.</w:t>
      </w:r>
    </w:p>
    <w:p w:rsidR="00185979" w:rsidRP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85979">
        <w:rPr>
          <w:color w:val="333333"/>
          <w:sz w:val="28"/>
          <w:szCs w:val="28"/>
        </w:rPr>
        <w:t>Единым налоговым платежом организации, индивидуального предпринимателя также признаются:</w:t>
      </w:r>
    </w:p>
    <w:p w:rsidR="00185979" w:rsidRP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185979">
        <w:rPr>
          <w:color w:val="333333"/>
          <w:sz w:val="28"/>
          <w:szCs w:val="28"/>
        </w:rPr>
        <w:t>излишне уплаченные организацией или индивидуальным предпринимателем, применяющими особый порядок уплаты (перечисления) (излишне взысканные у указанной организации или индивидуального предпринимателя), суммы налогов, сборов, авансовых платежей, страховых взносов, пеней, штрафов и (или) процентов - со дня обнаружения факта излишней уплаты (факта излишнего взыскания) налога, сбора, авансового платежа, страховых взносов, пеней, штрафов и (или) процентов, но не ранее дня начала применения особого порядка уплаты</w:t>
      </w:r>
      <w:proofErr w:type="gramEnd"/>
      <w:r w:rsidRPr="00185979">
        <w:rPr>
          <w:color w:val="333333"/>
          <w:sz w:val="28"/>
          <w:szCs w:val="28"/>
        </w:rPr>
        <w:t xml:space="preserve"> (перечисления);</w:t>
      </w:r>
    </w:p>
    <w:p w:rsidR="00185979" w:rsidRP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185979">
        <w:rPr>
          <w:color w:val="333333"/>
          <w:sz w:val="28"/>
          <w:szCs w:val="28"/>
        </w:rPr>
        <w:t xml:space="preserve">денежные средства, перечисленные в счет исполнения обязанности организации или индивидуального предпринимателя, применяющих особый порядок уплаты (перечисления), по уплате (перечислению) налогов, авансовых платежей, сборов (за исключением государственной пошлины, в отношении уплаты которой судом не выдан исполнительный документ), </w:t>
      </w:r>
      <w:r w:rsidRPr="00185979">
        <w:rPr>
          <w:color w:val="333333"/>
          <w:sz w:val="28"/>
          <w:szCs w:val="28"/>
        </w:rPr>
        <w:lastRenderedPageBreak/>
        <w:t>страховых взносов, пеней, штрафов и (или) процентов не в качестве единого налогового платежа организации, индивидуального предпринимателя.</w:t>
      </w:r>
      <w:proofErr w:type="gramEnd"/>
    </w:p>
    <w:p w:rsidR="00185979" w:rsidRP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185979">
        <w:rPr>
          <w:color w:val="333333"/>
          <w:sz w:val="28"/>
          <w:szCs w:val="28"/>
        </w:rPr>
        <w:t>Особый порядок уплаты (перечисления) вправе применять организации и индивидуальные предприниматели, которые осуществили совместную с налоговым органом сверку расчетов по налогам, сборам, страховым взносам, пеням, штрафам, процентам, по результатам которой не имеется разногласий, и подали заявление о применении особого порядка уплаты (перечисления).</w:t>
      </w:r>
    </w:p>
    <w:p w:rsid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0"/>
          <w:szCs w:val="20"/>
        </w:rPr>
      </w:pPr>
    </w:p>
    <w:p w:rsidR="00185979" w:rsidRDefault="00185979" w:rsidP="00185979">
      <w:pPr>
        <w:pStyle w:val="a3"/>
        <w:shd w:val="clear" w:color="auto" w:fill="FFFFFF"/>
        <w:spacing w:before="0" w:beforeAutospacing="0"/>
        <w:jc w:val="both"/>
        <w:rPr>
          <w:color w:val="333333"/>
          <w:sz w:val="20"/>
          <w:szCs w:val="20"/>
        </w:rPr>
      </w:pPr>
    </w:p>
    <w:p w:rsidR="00E33AAA" w:rsidRDefault="00E33AAA"/>
    <w:sectPr w:rsidR="00E3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5979"/>
    <w:rsid w:val="00185979"/>
    <w:rsid w:val="00E3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18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2021-12-21T12:00:00Z</dcterms:created>
  <dcterms:modified xsi:type="dcterms:W3CDTF">2021-12-21T12:00:00Z</dcterms:modified>
</cp:coreProperties>
</file>