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2E" w:rsidRPr="007B2CA1" w:rsidRDefault="00CE352E" w:rsidP="00CE35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2CA1">
        <w:rPr>
          <w:b/>
          <w:bCs/>
          <w:sz w:val="28"/>
          <w:szCs w:val="28"/>
        </w:rPr>
        <w:t>Дети-инвалиды и лица, сопровождающие таких детей, обслуживаются вне очереди.</w:t>
      </w:r>
    </w:p>
    <w:p w:rsidR="00CE352E" w:rsidRPr="007B2CA1" w:rsidRDefault="00CE352E" w:rsidP="00CE35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2CA1">
        <w:rPr>
          <w:sz w:val="28"/>
          <w:szCs w:val="28"/>
        </w:rPr>
        <w:t xml:space="preserve">Разъясняет </w:t>
      </w:r>
      <w:proofErr w:type="spellStart"/>
      <w:r w:rsidRPr="007B2CA1">
        <w:rPr>
          <w:sz w:val="28"/>
          <w:szCs w:val="28"/>
        </w:rPr>
        <w:t>Новодеревеньковский</w:t>
      </w:r>
      <w:proofErr w:type="spellEnd"/>
      <w:r w:rsidRPr="007B2CA1">
        <w:rPr>
          <w:sz w:val="28"/>
          <w:szCs w:val="28"/>
        </w:rPr>
        <w:t xml:space="preserve"> межрайонный прокурор Коробов Д.В.</w:t>
      </w:r>
    </w:p>
    <w:p w:rsidR="00CE352E" w:rsidRPr="007B2CA1" w:rsidRDefault="00CE352E" w:rsidP="00CE35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2CA1">
        <w:rPr>
          <w:sz w:val="28"/>
          <w:szCs w:val="28"/>
        </w:rPr>
        <w:t>В целях обеспечения государственной поддержки инвалидов в Указ Президента Российской Федерации от 02.10.1992 № 1157 «О дополнительных мерах государственной поддержки инвалидов» в июле текущего года внесены изменения, предусматривающие дополнительные гарантии прав детей-инвалидов.</w:t>
      </w:r>
    </w:p>
    <w:p w:rsidR="00CE352E" w:rsidRPr="007B2CA1" w:rsidRDefault="00CE352E" w:rsidP="00CE35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2CA1">
        <w:rPr>
          <w:sz w:val="28"/>
          <w:szCs w:val="28"/>
        </w:rPr>
        <w:t>С 26 июля 2021 года дети-инвалиды и лица, сопровождающие таких детей, как и инвалиды I и II групп, обслуживаются вне очереди в магазинах, кафе и ресторанах, учреждениях здравоохранения, образования, культуры. Пропускать их без очереди должны в службах быта, связи, жилищно-коммунального хозяйства, юридических службах и других организациях, обслуживающих население.</w:t>
      </w:r>
    </w:p>
    <w:p w:rsidR="00CE352E" w:rsidRPr="007B2CA1" w:rsidRDefault="00CE352E" w:rsidP="00CE35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2CA1">
        <w:rPr>
          <w:sz w:val="28"/>
          <w:szCs w:val="28"/>
        </w:rPr>
        <w:t>Кроме того, дети-инвалиды наделены правом внеочередного приема руководителями и другими должностными лицами предприятий, учреждений и организаций.</w:t>
      </w:r>
    </w:p>
    <w:p w:rsidR="00CE352E" w:rsidRPr="007B2CA1" w:rsidRDefault="00CE352E" w:rsidP="00CE35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B2CA1">
        <w:rPr>
          <w:sz w:val="28"/>
          <w:szCs w:val="28"/>
        </w:rPr>
        <w:t>В соответствии со статьей 15 Федерального закона от 24.11.1995 № 181-ФЗ «О социальной защите инвалидов в Российской Федерации» федеральные органы государственной власти, органы государственной власти субъектов Российской Федерации, органы местного самоуправления, организации обеспечивают инвалидам беспрепятственный доступ к транспорту, школам, садам, жилым домам и другим объектам социальной инфраструктуры путем установления пандусов, дублирования информации, надписей и знаков шрифтом Брайля и т.п.</w:t>
      </w:r>
      <w:proofErr w:type="gramEnd"/>
    </w:p>
    <w:p w:rsidR="00CE352E" w:rsidRPr="007B2CA1" w:rsidRDefault="00CE352E" w:rsidP="00CE35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B2CA1">
        <w:rPr>
          <w:sz w:val="28"/>
          <w:szCs w:val="28"/>
        </w:rPr>
        <w:t>За отказ потребителю в доступе к товарам (работам, услугам) по причинам, связанным с состоянием его здоровья, ограничением жизнедеятельности предусмотрена административная ответственность по ч. 5 ст. 14.8 Кодекса Российской Федерации об административных правонарушениях в виде административного штрафа для должностных лиц в размере от 30 тыс. рублей до 50 тыс. рублей, для юридических лиц – от 300 тыс. рублей до 500 тыс. рублей.</w:t>
      </w:r>
      <w:proofErr w:type="gramEnd"/>
    </w:p>
    <w:p w:rsidR="00841A45" w:rsidRPr="007B2CA1" w:rsidRDefault="00841A45" w:rsidP="00CE35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1A45" w:rsidRPr="007B2CA1" w:rsidSect="00D8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352E"/>
    <w:rsid w:val="007B2CA1"/>
    <w:rsid w:val="00841A45"/>
    <w:rsid w:val="00CE352E"/>
    <w:rsid w:val="00D8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2021-12-21T09:30:00Z</dcterms:created>
  <dcterms:modified xsi:type="dcterms:W3CDTF">2021-12-21T10:02:00Z</dcterms:modified>
</cp:coreProperties>
</file>