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7E" w:rsidRPr="007E607E" w:rsidRDefault="007E607E" w:rsidP="007E607E">
      <w:pPr>
        <w:shd w:val="clear" w:color="auto" w:fill="FFFFFF"/>
        <w:spacing w:line="387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E60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Выплата алиментов на содержание бывшего супруга</w:t>
      </w: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000000"/>
          <w:sz w:val="28"/>
          <w:szCs w:val="28"/>
          <w:shd w:val="clear" w:color="auto" w:fill="FFFFFF"/>
        </w:rPr>
      </w:pP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7E607E">
        <w:rPr>
          <w:color w:val="000000"/>
          <w:sz w:val="28"/>
          <w:szCs w:val="28"/>
          <w:shd w:val="clear" w:color="auto" w:fill="FFFFFF"/>
        </w:rPr>
        <w:t>Статьей 90 Семейного кодекса Российской Федерации предусмотрено право лица требовать предоставления алиментов в судебном порядке от бывшего супруга, обладающего необходимыми для этого средствами. Это могут сделать:</w:t>
      </w: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7E607E">
        <w:rPr>
          <w:color w:val="000000"/>
          <w:sz w:val="28"/>
          <w:szCs w:val="28"/>
          <w:shd w:val="clear" w:color="auto" w:fill="FFFFFF"/>
        </w:rPr>
        <w:t>- бывшая жена в период беременности и в течение трех лет со дня рождения общего ребенка;</w:t>
      </w: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7E607E">
        <w:rPr>
          <w:color w:val="000000"/>
          <w:sz w:val="28"/>
          <w:szCs w:val="28"/>
          <w:shd w:val="clear" w:color="auto" w:fill="FFFFFF"/>
        </w:rPr>
        <w:t>- 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7E607E">
        <w:rPr>
          <w:color w:val="000000"/>
          <w:sz w:val="28"/>
          <w:szCs w:val="28"/>
          <w:shd w:val="clear" w:color="auto" w:fill="FFFFFF"/>
        </w:rPr>
        <w:t>- 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7E607E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E607E">
        <w:rPr>
          <w:color w:val="000000"/>
          <w:sz w:val="28"/>
          <w:szCs w:val="28"/>
          <w:shd w:val="clear" w:color="auto" w:fill="FFFFFF"/>
        </w:rPr>
        <w:t>нуждающийся бывший супруг, достигший пенсионного возраста не позднее чем через пять</w:t>
      </w:r>
      <w:proofErr w:type="gramEnd"/>
      <w:r w:rsidRPr="007E607E">
        <w:rPr>
          <w:color w:val="000000"/>
          <w:sz w:val="28"/>
          <w:szCs w:val="28"/>
          <w:shd w:val="clear" w:color="auto" w:fill="FFFFFF"/>
        </w:rPr>
        <w:t xml:space="preserve"> лет с момента расторжения брака, если супруги состояли в браке длительное время.</w:t>
      </w: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7E607E">
        <w:rPr>
          <w:color w:val="000000"/>
          <w:sz w:val="28"/>
          <w:szCs w:val="28"/>
          <w:shd w:val="clear" w:color="auto" w:fill="FFFFFF"/>
        </w:rPr>
        <w:t>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p w:rsidR="007E607E" w:rsidRPr="007E607E" w:rsidRDefault="007E607E" w:rsidP="007E607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7E607E">
        <w:rPr>
          <w:color w:val="000000"/>
          <w:sz w:val="28"/>
          <w:szCs w:val="28"/>
          <w:shd w:val="clear" w:color="auto" w:fill="FFFFFF"/>
        </w:rPr>
        <w:t>В случае отсутствия подобного соглашения алименты могут быть взысканы в судебном порядке.</w:t>
      </w:r>
    </w:p>
    <w:p w:rsidR="007E607E" w:rsidRPr="007E607E" w:rsidRDefault="007E607E" w:rsidP="007E607E">
      <w:pPr>
        <w:shd w:val="clear" w:color="auto" w:fill="FFFFFF"/>
        <w:spacing w:line="387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E607E" w:rsidRDefault="007E607E" w:rsidP="007E607E">
      <w:pPr>
        <w:shd w:val="clear" w:color="auto" w:fill="FFFFFF"/>
        <w:spacing w:line="387" w:lineRule="atLeast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7E607E" w:rsidRDefault="007E607E" w:rsidP="007E607E">
      <w:pPr>
        <w:shd w:val="clear" w:color="auto" w:fill="FFFFFF"/>
        <w:spacing w:line="387" w:lineRule="atLeast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7E607E" w:rsidRDefault="007E607E" w:rsidP="007E607E">
      <w:pPr>
        <w:shd w:val="clear" w:color="auto" w:fill="FFFFFF"/>
        <w:spacing w:line="387" w:lineRule="atLeast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7E607E" w:rsidRDefault="007E607E" w:rsidP="007E607E">
      <w:pPr>
        <w:shd w:val="clear" w:color="auto" w:fill="FFFFFF"/>
        <w:spacing w:line="387" w:lineRule="atLeast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B6FC7" w:rsidRDefault="00CB6FC7"/>
    <w:sectPr w:rsidR="00CB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607E"/>
    <w:rsid w:val="007E607E"/>
    <w:rsid w:val="00CB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2021-12-21T12:28:00Z</dcterms:created>
  <dcterms:modified xsi:type="dcterms:W3CDTF">2021-12-21T12:29:00Z</dcterms:modified>
</cp:coreProperties>
</file>