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C" w:rsidRPr="00DE3194" w:rsidRDefault="008D257C" w:rsidP="008D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194">
        <w:rPr>
          <w:rFonts w:ascii="Times New Roman" w:hAnsi="Times New Roman"/>
          <w:b/>
          <w:sz w:val="28"/>
          <w:szCs w:val="28"/>
        </w:rPr>
        <w:t>Какова ответственность за нарушение законодательства о порядке рассмотрения обращений граждан?</w:t>
      </w:r>
    </w:p>
    <w:p w:rsidR="008D257C" w:rsidRPr="00DE3194" w:rsidRDefault="008D257C" w:rsidP="008D2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57C" w:rsidRDefault="008D257C" w:rsidP="008D2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Pr="00DE3194">
        <w:rPr>
          <w:rFonts w:ascii="Times New Roman" w:hAnsi="Times New Roman"/>
          <w:sz w:val="28"/>
          <w:szCs w:val="28"/>
        </w:rPr>
        <w:t xml:space="preserve">33 Конституции Российской Федерации граждане имеют право обращаться лично, а также направлять индивидуальные и коллективные обращения в государственные органы и </w:t>
      </w:r>
      <w:r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8D257C" w:rsidRDefault="008D257C" w:rsidP="008D25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194">
        <w:rPr>
          <w:rFonts w:ascii="Times New Roman" w:hAnsi="Times New Roman"/>
          <w:sz w:val="28"/>
          <w:szCs w:val="28"/>
        </w:rPr>
        <w:t xml:space="preserve">В целях обеспечения реализации вышеуказанной нормы принят Федеральный закон от 02.05.2006 г. №59-ФЗ </w:t>
      </w:r>
      <w:r w:rsidRPr="00DE3194">
        <w:rPr>
          <w:rFonts w:ascii="Times New Roman" w:hAnsi="Times New Roman"/>
          <w:bCs/>
          <w:sz w:val="28"/>
          <w:szCs w:val="28"/>
        </w:rPr>
        <w:t>«О порядке рассмотрения обращений граждан Российской Федерации</w:t>
      </w:r>
      <w:r>
        <w:rPr>
          <w:rFonts w:ascii="Times New Roman" w:hAnsi="Times New Roman"/>
          <w:bCs/>
          <w:sz w:val="28"/>
          <w:szCs w:val="28"/>
        </w:rPr>
        <w:t>», которым установлен 30-дневный срок для рассмотрения обращения гражданина.</w:t>
      </w:r>
    </w:p>
    <w:p w:rsidR="008D257C" w:rsidRDefault="008D257C" w:rsidP="008D2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Ответственность за нарушение 30-дневного срока рассмотрения обращения, установлена ст.5.59 </w:t>
      </w:r>
      <w:proofErr w:type="spellStart"/>
      <w:r>
        <w:rPr>
          <w:rFonts w:ascii="Times New Roman" w:hAnsi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РФ, которая </w:t>
      </w:r>
      <w:r w:rsidRPr="00DE3194">
        <w:rPr>
          <w:rFonts w:ascii="Times New Roman" w:hAnsi="Times New Roman"/>
          <w:sz w:val="28"/>
          <w:szCs w:val="28"/>
        </w:rPr>
        <w:t>предусматривает административную ответственность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определяя наложение административного штрафа в ра</w:t>
      </w:r>
      <w:r>
        <w:rPr>
          <w:rFonts w:ascii="Times New Roman" w:hAnsi="Times New Roman"/>
          <w:sz w:val="28"/>
          <w:szCs w:val="28"/>
        </w:rPr>
        <w:t>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от 5000 до 10000 рублей.</w:t>
      </w:r>
    </w:p>
    <w:p w:rsidR="008D257C" w:rsidRDefault="008D257C" w:rsidP="008D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57C" w:rsidRDefault="008D257C" w:rsidP="008D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57C" w:rsidRDefault="008D257C" w:rsidP="008D25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</w:p>
    <w:p w:rsidR="008D257C" w:rsidRDefault="008D257C" w:rsidP="008D25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прокурора                                                Н.С. Баринов</w:t>
      </w:r>
    </w:p>
    <w:p w:rsidR="008D257C" w:rsidRDefault="008D257C" w:rsidP="008D2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F4" w:rsidRDefault="00AC6AF4"/>
    <w:sectPr w:rsidR="00A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7C"/>
    <w:rsid w:val="008D257C"/>
    <w:rsid w:val="00A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2020-02-13T06:51:00Z</dcterms:created>
  <dcterms:modified xsi:type="dcterms:W3CDTF">2020-02-13T06:51:00Z</dcterms:modified>
</cp:coreProperties>
</file>