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B5" w:rsidRPr="00CA6B14" w:rsidRDefault="00AF6DB5" w:rsidP="00AF6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6B14">
        <w:rPr>
          <w:b/>
          <w:bCs/>
          <w:color w:val="000000" w:themeColor="text1"/>
          <w:sz w:val="28"/>
          <w:szCs w:val="28"/>
        </w:rPr>
        <w:t>Основания освобождения в связи с болезнью осужденного.</w:t>
      </w:r>
    </w:p>
    <w:p w:rsidR="00AF6DB5" w:rsidRPr="00CA6B14" w:rsidRDefault="00AF6DB5" w:rsidP="00AF6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bookmarkStart w:id="0" w:name="_Hlk85556899"/>
      <w:r w:rsidRPr="00CA6B14">
        <w:rPr>
          <w:color w:val="000000" w:themeColor="text1"/>
          <w:sz w:val="28"/>
          <w:szCs w:val="28"/>
        </w:rPr>
        <w:t xml:space="preserve">Разъясняет </w:t>
      </w:r>
      <w:proofErr w:type="spellStart"/>
      <w:r w:rsidRPr="00CA6B14">
        <w:rPr>
          <w:color w:val="000000" w:themeColor="text1"/>
          <w:sz w:val="28"/>
          <w:szCs w:val="28"/>
        </w:rPr>
        <w:t>Новодеревеньковский</w:t>
      </w:r>
      <w:proofErr w:type="spellEnd"/>
      <w:r w:rsidRPr="00CA6B14">
        <w:rPr>
          <w:color w:val="000000" w:themeColor="text1"/>
          <w:sz w:val="28"/>
          <w:szCs w:val="28"/>
        </w:rPr>
        <w:t xml:space="preserve"> межрайонный прокурор Коробов Д.В.</w:t>
      </w:r>
      <w:bookmarkEnd w:id="0"/>
    </w:p>
    <w:p w:rsidR="00AF6DB5" w:rsidRPr="00CA6B14" w:rsidRDefault="00AF6DB5" w:rsidP="00AF6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6B14">
        <w:rPr>
          <w:color w:val="000000" w:themeColor="text1"/>
          <w:sz w:val="28"/>
          <w:szCs w:val="28"/>
        </w:rPr>
        <w:t>Статьями 81 Уголовного кодекса РФ и ч. 5, 6 и 8 ст. 175 Уголовно-исполнительного кодекса РФ урегулированы основания освобождения в связи с болезнью осужденного. Такое освобождение возможно по двум основаниям:</w:t>
      </w:r>
    </w:p>
    <w:p w:rsidR="00AF6DB5" w:rsidRPr="00CA6B14" w:rsidRDefault="00AF6DB5" w:rsidP="00AF6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6B14">
        <w:rPr>
          <w:color w:val="000000" w:themeColor="text1"/>
          <w:sz w:val="28"/>
          <w:szCs w:val="28"/>
        </w:rPr>
        <w:t>а) наступление психического расстройства, лишающего осужденного возможности осознавать характер своих действий или руководить ими;</w:t>
      </w:r>
    </w:p>
    <w:p w:rsidR="00AF6DB5" w:rsidRPr="00CA6B14" w:rsidRDefault="00AF6DB5" w:rsidP="00AF6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6B14">
        <w:rPr>
          <w:color w:val="000000" w:themeColor="text1"/>
          <w:sz w:val="28"/>
          <w:szCs w:val="28"/>
        </w:rPr>
        <w:t>б) заболевание иной тяжелой болезнью, препятствующей отбыванию наказания.</w:t>
      </w:r>
      <w:r w:rsidRPr="00CA6B14">
        <w:rPr>
          <w:color w:val="000000" w:themeColor="text1"/>
          <w:sz w:val="28"/>
          <w:szCs w:val="28"/>
        </w:rPr>
        <w:br/>
        <w:t>Уголовно-исполнительное законодательство (ст. 172 УИК РФ) устанавливает более широкий перечень оснований освобождения от отбывания наказания, в котором указываются не только тяжелая болезнь, но и инвалидность. Поскольку обязательные работы, исправительные работы, ограничение свободы назначаются только трудоспособным, то утрата трудоспособности в период отбывания наказания (инвалидность, беременность) является основанием для освобождения (или отсрочки) от отбывания наказания.</w:t>
      </w:r>
    </w:p>
    <w:p w:rsidR="00AF6DB5" w:rsidRPr="00CA6B14" w:rsidRDefault="00AF6DB5" w:rsidP="00AF6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6B14">
        <w:rPr>
          <w:color w:val="000000" w:themeColor="text1"/>
          <w:sz w:val="28"/>
          <w:szCs w:val="28"/>
        </w:rPr>
        <w:t>В случае признания осужденного к обязательным или исправительным работам инвалидом I группы, а осужденного к ограничению свободы инвалидом I или II группы они вправе обратиться в суд с ходатайством о досрочном освобождении от дальнейшего отбывания наказания. Лица, освобожденные от отбывания наказания по болезни, в случае их выздоровления могут подлежать уголовной ответственности и наказанию, если не истекли сроки давности.</w:t>
      </w:r>
      <w:r w:rsidRPr="00CA6B14">
        <w:rPr>
          <w:color w:val="000000" w:themeColor="text1"/>
          <w:sz w:val="28"/>
          <w:szCs w:val="28"/>
        </w:rPr>
        <w:br/>
        <w:t xml:space="preserve">Лицо с психическим расстройством </w:t>
      </w:r>
      <w:proofErr w:type="gramStart"/>
      <w:r w:rsidRPr="00CA6B14">
        <w:rPr>
          <w:color w:val="000000" w:themeColor="text1"/>
          <w:sz w:val="28"/>
          <w:szCs w:val="28"/>
        </w:rPr>
        <w:t>освобождается</w:t>
      </w:r>
      <w:proofErr w:type="gramEnd"/>
      <w:r w:rsidRPr="00CA6B14">
        <w:rPr>
          <w:color w:val="000000" w:themeColor="text1"/>
          <w:sz w:val="28"/>
          <w:szCs w:val="28"/>
        </w:rPr>
        <w:t xml:space="preserve"> безусловно, независимо от тяжести совершенного преступления, наличия судимостей и размера наказания, иных обстоятельств, но ему могут быть назначены принудительные меры медицинского характера.</w:t>
      </w:r>
    </w:p>
    <w:p w:rsidR="00AF6DB5" w:rsidRPr="00CA6B14" w:rsidRDefault="00AF6DB5" w:rsidP="00AF6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A6B14">
        <w:rPr>
          <w:color w:val="000000" w:themeColor="text1"/>
          <w:sz w:val="28"/>
          <w:szCs w:val="28"/>
        </w:rPr>
        <w:t>Говоря об "иных тяжелых болезнях, препятствующих отбыванию наказания", следует обратить внимание, что такая болезнь осужденного должна содержаться в Перечне заболеваний, препятствующих отбыванию наказания, который утвержден постановлением Правительства РФ от 06.02.2004 г. № 54 «О медицинском освидетельствовании осужденных, представляемых к освобождению от отбывания наказания в связи с болезнью».</w:t>
      </w:r>
    </w:p>
    <w:p w:rsidR="00F2014C" w:rsidRPr="00CA6B14" w:rsidRDefault="00F2014C" w:rsidP="00AF6DB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2014C" w:rsidRPr="00CA6B14" w:rsidSect="009C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6DB5"/>
    <w:rsid w:val="009C07DA"/>
    <w:rsid w:val="00AF6DB5"/>
    <w:rsid w:val="00CA6B14"/>
    <w:rsid w:val="00F2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2021-12-21T09:29:00Z</dcterms:created>
  <dcterms:modified xsi:type="dcterms:W3CDTF">2021-12-21T10:00:00Z</dcterms:modified>
</cp:coreProperties>
</file>